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C85" w:rsidRPr="00BC4BAE" w:rsidRDefault="007C1C85" w:rsidP="00BC4BAE">
      <w:pPr>
        <w:pStyle w:val="Heading1"/>
        <w:ind w:firstLine="0"/>
        <w:jc w:val="center"/>
        <w:rPr>
          <w:b/>
          <w:bCs/>
        </w:rPr>
      </w:pPr>
      <w:r w:rsidRPr="00BC4BAE">
        <w:rPr>
          <w:b/>
          <w:bCs/>
        </w:rPr>
        <w:t>Тема: Обмен веществ и энергии</w:t>
      </w:r>
    </w:p>
    <w:p w:rsidR="007C1C85" w:rsidRDefault="007C1C85" w:rsidP="00BC4BAE">
      <w:pPr>
        <w:ind w:firstLine="709"/>
        <w:jc w:val="both"/>
        <w:rPr>
          <w:sz w:val="28"/>
          <w:szCs w:val="28"/>
        </w:rPr>
      </w:pPr>
      <w:r w:rsidRPr="00B855F5">
        <w:rPr>
          <w:i/>
          <w:iCs/>
          <w:sz w:val="28"/>
          <w:szCs w:val="28"/>
        </w:rPr>
        <w:t>План лекции</w:t>
      </w:r>
      <w:r>
        <w:rPr>
          <w:sz w:val="28"/>
          <w:szCs w:val="28"/>
        </w:rPr>
        <w:t>:</w:t>
      </w:r>
    </w:p>
    <w:p w:rsidR="007C1C85" w:rsidRDefault="007C1C85" w:rsidP="00BC4BAE">
      <w:pPr>
        <w:pStyle w:val="BodyTextIndent"/>
      </w:pPr>
      <w:r>
        <w:t>1. Общее понятие об обмене веществ в организме. Пластическая и энергетическая роль питательных веществ. Баланс прихода и расхода веществ. Энергетический баланс организма.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Значение воды для организма. Значение минеральных веществ и микроэлементов, потребность в них. 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Витамины, их физиологическая роль. Общебиологи</w:t>
      </w:r>
      <w:r>
        <w:rPr>
          <w:sz w:val="28"/>
          <w:szCs w:val="28"/>
        </w:rPr>
        <w:softHyphen/>
        <w:t>ческая характеристика основных групп витаминов.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Энергетический баланс организма. Учет прихода и расхода энергии: физическая калориметрия, калорическая ценность различных питательных веществ.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Физиологические нормы питания. Потребность в белке в зависимости от возраста, вида труда и состояния организма. Суточная потребность в жирах, углеводах, минеральных солях и витаминах. Физиологические основы рационального питания.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ПРЕВРАЩЕНИЕ ЭНЕРГИИ И ОБЩИЙ ОБМЕН ВЕЩЕСТВ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энергетической природы биологических процессов следует отметить, что важнейшее свойство живых организмов заключается в их способности улавливать, преобразо</w:t>
      </w:r>
      <w:r>
        <w:rPr>
          <w:sz w:val="28"/>
          <w:szCs w:val="28"/>
        </w:rPr>
        <w:softHyphen/>
        <w:t>вывать и запасать энергию в различных формах. Так, зеленые растения способны поглощать солнечную энергию, в то время как животные использовать ее не могут. Таким образом, зеленые растения улав</w:t>
      </w:r>
      <w:r>
        <w:rPr>
          <w:sz w:val="28"/>
          <w:szCs w:val="28"/>
        </w:rPr>
        <w:softHyphen/>
        <w:t>ливают солнечную анергию и производят питательные вещест</w:t>
      </w:r>
      <w:r>
        <w:rPr>
          <w:sz w:val="28"/>
          <w:szCs w:val="28"/>
        </w:rPr>
        <w:softHyphen/>
        <w:t>ва, выполняющие в биологическом мире функции энергетиче</w:t>
      </w:r>
      <w:r>
        <w:rPr>
          <w:sz w:val="28"/>
          <w:szCs w:val="28"/>
        </w:rPr>
        <w:softHyphen/>
        <w:t>ских таблеток. Процесс, посредством которого зеленые растения усваивают энергию и запасают ее в форме Сахаров — основно</w:t>
      </w:r>
      <w:r>
        <w:rPr>
          <w:sz w:val="28"/>
          <w:szCs w:val="28"/>
        </w:rPr>
        <w:softHyphen/>
        <w:t>го химического источника энергии, называется фотосинтезом. Фотосинтез описывается уравнением:</w:t>
      </w:r>
    </w:p>
    <w:p w:rsidR="007C1C85" w:rsidRDefault="007C1C85" w:rsidP="00BC4BA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вода + диоксид углерода + энергия = глюкоза + кислород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Свет в растениях поглощается молекулами хлорофила — пигмента, который определяет зеленый цвет растений.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Человек, как и высшие животные, использует энергию, за</w:t>
      </w:r>
      <w:r>
        <w:rPr>
          <w:sz w:val="28"/>
          <w:szCs w:val="28"/>
        </w:rPr>
        <w:softHyphen/>
        <w:t>пасенную в сахарах или других питательных веществах, «сжи</w:t>
      </w:r>
      <w:r>
        <w:rPr>
          <w:sz w:val="28"/>
          <w:szCs w:val="28"/>
        </w:rPr>
        <w:softHyphen/>
        <w:t>гая» их в присутствии кислорода, который поступает при дыха</w:t>
      </w:r>
      <w:r>
        <w:rPr>
          <w:sz w:val="28"/>
          <w:szCs w:val="28"/>
        </w:rPr>
        <w:softHyphen/>
        <w:t>нии. Этот процесс описывается уравнением</w:t>
      </w:r>
    </w:p>
    <w:p w:rsidR="007C1C85" w:rsidRDefault="007C1C85" w:rsidP="00BC4BAE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пища = Н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О + СО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энергия.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горении сахара на воздухе происходит выделение энер</w:t>
      </w:r>
      <w:r>
        <w:rPr>
          <w:sz w:val="28"/>
          <w:szCs w:val="28"/>
        </w:rPr>
        <w:softHyphen/>
        <w:t>гии в виде тепла. Точно так же, когда в организме происходит перерабатывание пищи, выделяется энергия, часть ее запасается в форме химической энергии и затем используется при выпол</w:t>
      </w:r>
      <w:r>
        <w:rPr>
          <w:sz w:val="28"/>
          <w:szCs w:val="28"/>
        </w:rPr>
        <w:softHyphen/>
        <w:t xml:space="preserve">нении работы. 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Химическая энергия, содержащаяся в пище — углеводах, жи</w:t>
      </w:r>
      <w:r>
        <w:rPr>
          <w:sz w:val="28"/>
          <w:szCs w:val="28"/>
        </w:rPr>
        <w:softHyphen/>
        <w:t>рах и белках, накапливается в форме высокоэнергетического ве</w:t>
      </w:r>
      <w:r>
        <w:rPr>
          <w:sz w:val="28"/>
          <w:szCs w:val="28"/>
        </w:rPr>
        <w:softHyphen/>
        <w:t>щества — аденозинтрифосфата (АТФ), из которого она может высвобождаться для выполнения механической работы.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Человек и высшие животные приспособлены к эффектив</w:t>
      </w:r>
      <w:r>
        <w:rPr>
          <w:sz w:val="28"/>
          <w:szCs w:val="28"/>
        </w:rPr>
        <w:softHyphen/>
        <w:t>ному «сжиганию» пищи в присутствии кислорода. Так как сжи</w:t>
      </w:r>
      <w:r>
        <w:rPr>
          <w:sz w:val="28"/>
          <w:szCs w:val="28"/>
        </w:rPr>
        <w:softHyphen/>
        <w:t>гание горючего происходит в любой части организма, человеку необходима система, распределяющая по организму кислород и питательные вещества («топливо»). У человека имеется цирку</w:t>
      </w:r>
      <w:r>
        <w:rPr>
          <w:sz w:val="28"/>
          <w:szCs w:val="28"/>
        </w:rPr>
        <w:softHyphen/>
        <w:t>лярная система, разносящая газы и пищу в различные части те</w:t>
      </w:r>
      <w:r>
        <w:rPr>
          <w:sz w:val="28"/>
          <w:szCs w:val="28"/>
        </w:rPr>
        <w:softHyphen/>
        <w:t>ла. В легких кровь поглощает кислород и выделяет диоксид уг</w:t>
      </w:r>
      <w:r>
        <w:rPr>
          <w:sz w:val="28"/>
          <w:szCs w:val="28"/>
        </w:rPr>
        <w:softHyphen/>
        <w:t>лерода, а в кишечнике кровь получает питательные вещества. Процессы переваривания пищи обеспечивают разложение слож</w:t>
      </w:r>
      <w:r>
        <w:rPr>
          <w:sz w:val="28"/>
          <w:szCs w:val="28"/>
        </w:rPr>
        <w:softHyphen/>
        <w:t>ных компонентов пищи на более простые, которые легко могут усваиваться кишечником и затем поступают в кровь. При протекании всех этих процессов газы и различные вещества проходят через кле</w:t>
      </w:r>
      <w:r>
        <w:rPr>
          <w:sz w:val="28"/>
          <w:szCs w:val="28"/>
        </w:rPr>
        <w:softHyphen/>
        <w:t>точные и другие мембраны. В одних случаях такие переходы мо</w:t>
      </w:r>
      <w:r>
        <w:rPr>
          <w:sz w:val="28"/>
          <w:szCs w:val="28"/>
        </w:rPr>
        <w:softHyphen/>
        <w:t>гут происходить спонтанно, а в других для их осуществления требуется затратить метаболическую энергию, заключенную в аденозинтрифосфате (АТФ).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обмена веществ организм получает энергию и материал для построения и обновления клеток, что позволяет организму самосохраняться и саморазвиваться, а также адапти</w:t>
      </w:r>
      <w:r>
        <w:rPr>
          <w:sz w:val="28"/>
          <w:szCs w:val="28"/>
        </w:rPr>
        <w:softHyphen/>
        <w:t>роваться к окружающей среде.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Обмен веществ, или метаболизм, представляет собой сово</w:t>
      </w:r>
      <w:r>
        <w:rPr>
          <w:sz w:val="28"/>
          <w:szCs w:val="28"/>
        </w:rPr>
        <w:softHyphen/>
        <w:t>купный процесс, при котором, с одной стороны, происходят физиологические, физические и химические превращения пище</w:t>
      </w:r>
      <w:r>
        <w:rPr>
          <w:sz w:val="28"/>
          <w:szCs w:val="28"/>
        </w:rPr>
        <w:softHyphen/>
        <w:t>вых веществ в организме, а с другой — их распад до конечных продуктов обмена, что в свою очередь приводит к обмену ве</w:t>
      </w:r>
      <w:r>
        <w:rPr>
          <w:sz w:val="28"/>
          <w:szCs w:val="28"/>
        </w:rPr>
        <w:softHyphen/>
        <w:t>ществ и энергией между организмом и окружающей средой. В обмене веществ различают два процесса — анаболизм и ката</w:t>
      </w:r>
      <w:r>
        <w:rPr>
          <w:sz w:val="28"/>
          <w:szCs w:val="28"/>
        </w:rPr>
        <w:softHyphen/>
        <w:t>болизм.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Анаболизм</w:t>
      </w:r>
      <w:r>
        <w:rPr>
          <w:sz w:val="28"/>
          <w:szCs w:val="28"/>
        </w:rPr>
        <w:t xml:space="preserve"> — это процесс ассимиляции, т. е. усвоения ве</w:t>
      </w:r>
      <w:r>
        <w:rPr>
          <w:sz w:val="28"/>
          <w:szCs w:val="28"/>
        </w:rPr>
        <w:softHyphen/>
        <w:t>ществ, поступающих с пищей и используемых для синтеза слож</w:t>
      </w:r>
      <w:r>
        <w:rPr>
          <w:sz w:val="28"/>
          <w:szCs w:val="28"/>
        </w:rPr>
        <w:softHyphen/>
        <w:t>ных органических веществ внутри организма.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Катаболизм</w:t>
      </w:r>
      <w:r>
        <w:rPr>
          <w:sz w:val="28"/>
          <w:szCs w:val="28"/>
        </w:rPr>
        <w:t xml:space="preserve"> — это процесс диссимиляции, который заклю</w:t>
      </w:r>
      <w:r>
        <w:rPr>
          <w:sz w:val="28"/>
          <w:szCs w:val="28"/>
        </w:rPr>
        <w:softHyphen/>
        <w:t>чается в распаде сложных органических веществ до конечных продуктов обмена.</w:t>
      </w:r>
    </w:p>
    <w:p w:rsidR="007C1C85" w:rsidRDefault="007C1C85" w:rsidP="00BC4BAE">
      <w:pPr>
        <w:pStyle w:val="BodyTextIndent"/>
      </w:pPr>
      <w:r>
        <w:t>Сбалансированное равновесие между этими процессами обе</w:t>
      </w:r>
      <w:r>
        <w:softHyphen/>
        <w:t>спечивает развитие и самообновление организма. В детском и подростковом возрасте скорость ассимиляции превышает дисси</w:t>
      </w:r>
      <w:r>
        <w:softHyphen/>
        <w:t>миляцию, что обеспечивает рост организма, увеличение объема тканей и органов. С 17—20 лет в организме устанавливается ди</w:t>
      </w:r>
      <w:r>
        <w:softHyphen/>
        <w:t>намическое равновесие между процессами ассимиляции и дисси</w:t>
      </w:r>
      <w:r>
        <w:softHyphen/>
        <w:t>миляции, в возрасте 20—25 лет они достигают оптимальной ин</w:t>
      </w:r>
      <w:r>
        <w:softHyphen/>
        <w:t>тенсивности. Затем это равновесие снова постепенно нарушает</w:t>
      </w:r>
      <w:r>
        <w:softHyphen/>
        <w:t>ся, и к старости начинают преобладать процессы диссимиляции. Приток энергии необходим как для нормального хода ме</w:t>
      </w:r>
      <w:r>
        <w:softHyphen/>
        <w:t>таболизма (т. е. для поддержания жизни), так и для многообраз</w:t>
      </w:r>
      <w:r>
        <w:softHyphen/>
        <w:t>ных видов деятельности организма, прежде всего работы мышц. Энерготраты организма в условиях физиологического покоя (в положении «лежа»), натощак, при температурном комфорте на</w:t>
      </w:r>
      <w:r>
        <w:softHyphen/>
        <w:t xml:space="preserve">зываются </w:t>
      </w:r>
      <w:r>
        <w:rPr>
          <w:i/>
          <w:iCs/>
        </w:rPr>
        <w:t>основным обменом</w:t>
      </w:r>
      <w:r>
        <w:t xml:space="preserve"> и составляют в среднем 1500— 1700 ккал/сут. Количество выделяемой энергии согласно систе</w:t>
      </w:r>
      <w:r>
        <w:softHyphen/>
        <w:t>ме СИ следует выражать в джоулях (1 ккал = 4,19 кДж) или в эргах. В медицинской практике в нашей стране и за рубежом пользуются единицей «калория» (или ккал). Так как энерготра</w:t>
      </w:r>
      <w:r>
        <w:softHyphen/>
        <w:t>ты — это поток энергии в единицу времени, то чаще всего ис</w:t>
      </w:r>
      <w:r>
        <w:softHyphen/>
        <w:t>пользуются такие размерности, как ккал/мин, ккал/ч, ккал/сут.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при полном покое нам требуется 1500 ккал, то в связи с повседневной работой, особенно физической, энергии требуется больше. </w:t>
      </w:r>
      <w:r>
        <w:rPr>
          <w:color w:val="000000"/>
          <w:spacing w:val="1"/>
          <w:sz w:val="28"/>
          <w:szCs w:val="28"/>
        </w:rPr>
        <w:t xml:space="preserve">Кроме затрат на основной обмен, потенциальная энергия пищевых </w:t>
      </w:r>
      <w:r>
        <w:rPr>
          <w:color w:val="000000"/>
          <w:spacing w:val="6"/>
          <w:sz w:val="28"/>
          <w:szCs w:val="28"/>
        </w:rPr>
        <w:t xml:space="preserve">веществ, вводимых в организм, расходуется на переваривание </w:t>
      </w:r>
      <w:r>
        <w:rPr>
          <w:color w:val="000000"/>
          <w:sz w:val="28"/>
          <w:szCs w:val="28"/>
        </w:rPr>
        <w:t>и усвоение пищи — специфически-динамическое действие пищи. Наи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большим специфически-динамическим действием </w:t>
      </w:r>
      <w:r>
        <w:rPr>
          <w:color w:val="000000"/>
          <w:sz w:val="28"/>
          <w:szCs w:val="28"/>
        </w:rPr>
        <w:t xml:space="preserve">обладает белок, наименьшим — жир. В среднем на переваривание и усвоение пищи в сутки расходуется около 150-170 ккал. </w:t>
      </w:r>
      <w:r>
        <w:rPr>
          <w:sz w:val="28"/>
          <w:szCs w:val="28"/>
        </w:rPr>
        <w:t>Энерготраты организма в реальной жизни на</w:t>
      </w:r>
      <w:r>
        <w:rPr>
          <w:sz w:val="28"/>
          <w:szCs w:val="28"/>
        </w:rPr>
        <w:softHyphen/>
        <w:t xml:space="preserve">зываются </w:t>
      </w:r>
      <w:r>
        <w:rPr>
          <w:i/>
          <w:iCs/>
          <w:sz w:val="28"/>
          <w:szCs w:val="28"/>
        </w:rPr>
        <w:t xml:space="preserve">общим обменом </w:t>
      </w:r>
      <w:r>
        <w:rPr>
          <w:sz w:val="28"/>
          <w:szCs w:val="28"/>
        </w:rPr>
        <w:t>и составляют при работе средней тя</w:t>
      </w:r>
      <w:r>
        <w:rPr>
          <w:sz w:val="28"/>
          <w:szCs w:val="28"/>
        </w:rPr>
        <w:softHyphen/>
        <w:t>жести 2500—4000 ккал. В случае тяжелой физической работы организму бывает нужно до 7000 ккал, что, естественно, требу</w:t>
      </w:r>
      <w:r>
        <w:rPr>
          <w:sz w:val="28"/>
          <w:szCs w:val="28"/>
        </w:rPr>
        <w:softHyphen/>
        <w:t>ет увеличения калорийности питания.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Методы оценки энерготрат включают прямую и косвенную биокалориметрию. Прямая биокалориметрия заключается в из</w:t>
      </w:r>
      <w:r>
        <w:rPr>
          <w:sz w:val="28"/>
          <w:szCs w:val="28"/>
        </w:rPr>
        <w:softHyphen/>
        <w:t>мерении потока тепловой энергии, которую организм выделяет в окружающую среду (например, за 1 ч или за 1 сут). С этой це</w:t>
      </w:r>
      <w:r>
        <w:rPr>
          <w:sz w:val="28"/>
          <w:szCs w:val="28"/>
        </w:rPr>
        <w:softHyphen/>
        <w:t>лью используются калориметры — специальные камеры (ка</w:t>
      </w:r>
      <w:r>
        <w:rPr>
          <w:sz w:val="28"/>
          <w:szCs w:val="28"/>
        </w:rPr>
        <w:softHyphen/>
        <w:t>бины), в которые помещают человека. Стенки калориметра омы</w:t>
      </w:r>
      <w:r>
        <w:rPr>
          <w:sz w:val="28"/>
          <w:szCs w:val="28"/>
        </w:rPr>
        <w:softHyphen/>
        <w:t>вает вода. О количестве выделенной энергии судят по величине нагрева этой воды. Метод точный, но неудобен в эксплуатации и в настоящее время практически не применяется.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косвенной биокалориметрии на основе данных о коли</w:t>
      </w:r>
      <w:r>
        <w:rPr>
          <w:sz w:val="28"/>
          <w:szCs w:val="28"/>
        </w:rPr>
        <w:softHyphen/>
        <w:t>честве потребленного кислорода и выделенного углекислого га</w:t>
      </w:r>
      <w:r>
        <w:rPr>
          <w:sz w:val="28"/>
          <w:szCs w:val="28"/>
        </w:rPr>
        <w:softHyphen/>
        <w:t>за рассчитывается величина дыхательного коэффициента — ДК и соответствующего калорического эквивалента кислорода. При наличии сведений об объемах поглощенного кислорода и выдохнутого углекислого газа метод называется «полным газовым анализом». В классической биоэнергетике для его выполнения использовался мешок Дугласа, газовые часы, а также газоана</w:t>
      </w:r>
      <w:r>
        <w:rPr>
          <w:sz w:val="28"/>
          <w:szCs w:val="28"/>
        </w:rPr>
        <w:softHyphen/>
        <w:t>лизатор Холдена, в котором существуют поглотители для угле</w:t>
      </w:r>
      <w:r>
        <w:rPr>
          <w:sz w:val="28"/>
          <w:szCs w:val="28"/>
        </w:rPr>
        <w:softHyphen/>
        <w:t>кислого газа и кислорода, что позволяет оценить процентное содержание 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и СО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в исследуемой пробе воздуха. На основе расчетов оценивается объем поглощенного кислорода и выдох</w:t>
      </w:r>
      <w:r>
        <w:rPr>
          <w:sz w:val="28"/>
          <w:szCs w:val="28"/>
        </w:rPr>
        <w:softHyphen/>
        <w:t>нутого углекислого газа. В последние годы техника анализа пре</w:t>
      </w:r>
      <w:r>
        <w:rPr>
          <w:sz w:val="28"/>
          <w:szCs w:val="28"/>
        </w:rPr>
        <w:softHyphen/>
        <w:t>терпела изменения, появились автоматические газоанализаторы. Среди косвенных методов широко используется расчет энер</w:t>
      </w:r>
      <w:r>
        <w:rPr>
          <w:sz w:val="28"/>
          <w:szCs w:val="28"/>
        </w:rPr>
        <w:softHyphen/>
        <w:t>готрат в течение суток с помощью справочных таблиц и сопос</w:t>
      </w:r>
      <w:r>
        <w:rPr>
          <w:sz w:val="28"/>
          <w:szCs w:val="28"/>
        </w:rPr>
        <w:softHyphen/>
        <w:t>тавление полученных результатов с данными, полученными при самоконтроле пищевого рациона.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ОБМЕН БЕЛКОВ, ЖИРОВ, УГЛЕВОДОВ, МИНЕРАЛЬНЫХ СОЛЕЙ, ВОДЫ И ВИТАМИНОВ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Организм человека с пищей получает необходимые для жизнедеятельности белки, жиры, углеводы, а также биологически активные вещества. Питание обеспечивает энергетическую, пла</w:t>
      </w:r>
      <w:r>
        <w:rPr>
          <w:sz w:val="28"/>
          <w:szCs w:val="28"/>
        </w:rPr>
        <w:softHyphen/>
        <w:t>стическую и регуляторные функции организма. Энергетическая ценность определяется количеством энергии в калориях, выде</w:t>
      </w:r>
      <w:r>
        <w:rPr>
          <w:sz w:val="28"/>
          <w:szCs w:val="28"/>
        </w:rPr>
        <w:softHyphen/>
        <w:t>ляемых при окислении пищевых веществ в организме. При сго</w:t>
      </w:r>
      <w:r>
        <w:rPr>
          <w:sz w:val="28"/>
          <w:szCs w:val="28"/>
        </w:rPr>
        <w:softHyphen/>
        <w:t>рании 1 г белков освобождается 4,1 ккал, 1 г жиров — 9,3 ккал, 1 г углеводов — 4,1 ккал. Сбалансированное питание предусма</w:t>
      </w:r>
      <w:r>
        <w:rPr>
          <w:sz w:val="28"/>
          <w:szCs w:val="28"/>
        </w:rPr>
        <w:softHyphen/>
        <w:t>тривает определенное соотношение белков, жиров и углеводов в суточном рационе, которое по массе для работников умственного труда должно составлять: для мужчин 1,0 : 1,1 : 4,9; для женщин – 1,0 : 1,1 : 4,4. По суточной энергетической ценности это соотношение для обоих полов должно быть близким  1,0 : 2,5 : 4,8.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дневной рацион в обязательном порядке должны входить минеральные вещества и витамины.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Белки</w:t>
      </w:r>
      <w:r>
        <w:rPr>
          <w:sz w:val="28"/>
          <w:szCs w:val="28"/>
        </w:rPr>
        <w:t>, или протеины (от греческого protos — первый, т. е. са</w:t>
      </w:r>
      <w:r>
        <w:rPr>
          <w:sz w:val="28"/>
          <w:szCs w:val="28"/>
        </w:rPr>
        <w:softHyphen/>
        <w:t>мый главный), занимают по количественному содержанию одно из первых мест в живом организме. Они состоят из углерода, водорода, кислорода, подавляющее их число содержат серу, не</w:t>
      </w:r>
      <w:r>
        <w:rPr>
          <w:sz w:val="28"/>
          <w:szCs w:val="28"/>
        </w:rPr>
        <w:softHyphen/>
        <w:t>которые— фосфор, цинк и другие элементы. Обязательным ком</w:t>
      </w:r>
      <w:r>
        <w:rPr>
          <w:sz w:val="28"/>
          <w:szCs w:val="28"/>
        </w:rPr>
        <w:softHyphen/>
        <w:t>понентом в составе любого белка является азот.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Белки — пластический строительный материал, из которо</w:t>
      </w:r>
      <w:r>
        <w:rPr>
          <w:sz w:val="28"/>
          <w:szCs w:val="28"/>
        </w:rPr>
        <w:softHyphen/>
        <w:t>го построены все ткани нашего организма. Белки обеспечивают построение и регенерацию (восстановление) различных клеточ</w:t>
      </w:r>
      <w:r>
        <w:rPr>
          <w:sz w:val="28"/>
          <w:szCs w:val="28"/>
        </w:rPr>
        <w:softHyphen/>
        <w:t>ных структур и тканей, синтез гормонов, гемоглобина, способ</w:t>
      </w:r>
      <w:r>
        <w:rPr>
          <w:sz w:val="28"/>
          <w:szCs w:val="28"/>
        </w:rPr>
        <w:softHyphen/>
        <w:t>ствуют выработке желчных кислот и дыхательных ферментов. Кроме того, белки принимают участие в создании буферных систем, участвующих в поддержании постоянства рН внутренней среды.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Биологическая ценность белков определяется их аминокис</w:t>
      </w:r>
      <w:r>
        <w:rPr>
          <w:sz w:val="28"/>
          <w:szCs w:val="28"/>
        </w:rPr>
        <w:softHyphen/>
        <w:t>лотным составом, представленным двадцатью основными ами</w:t>
      </w:r>
      <w:r>
        <w:rPr>
          <w:sz w:val="28"/>
          <w:szCs w:val="28"/>
        </w:rPr>
        <w:softHyphen/>
        <w:t>нокислотами, которые встречаются в пищевых белках животно</w:t>
      </w:r>
      <w:r>
        <w:rPr>
          <w:sz w:val="28"/>
          <w:szCs w:val="28"/>
        </w:rPr>
        <w:softHyphen/>
        <w:t>го или растительного происхождения. Заменимые аминокисло</w:t>
      </w:r>
      <w:r>
        <w:rPr>
          <w:sz w:val="28"/>
          <w:szCs w:val="28"/>
        </w:rPr>
        <w:softHyphen/>
        <w:t>ты могут быть синтезированы в организме из других веществ, их число достигает 12 у взрослых людей и 10 — у детей. Неза</w:t>
      </w:r>
      <w:r>
        <w:rPr>
          <w:sz w:val="28"/>
          <w:szCs w:val="28"/>
        </w:rPr>
        <w:softHyphen/>
        <w:t>менимые аминокислоты (8 — у взрослых и 10 — у детей) не син</w:t>
      </w:r>
      <w:r>
        <w:rPr>
          <w:sz w:val="28"/>
          <w:szCs w:val="28"/>
        </w:rPr>
        <w:softHyphen/>
        <w:t>тезируются в организме и должны поступать с пищей извне. К незаменимым аминокислотам относят лизин, лейцин, изолейцин, метионин, фенилаланин, триптофан, треонин и валин. У детей к вышеуказанным аминокислотам добавляются гистидин и аргенин. Дефицит незаменимых аминокислот сопровождается нарушением обмена веществ.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содержания незаменимых аминокислот бел</w:t>
      </w:r>
      <w:r>
        <w:rPr>
          <w:sz w:val="28"/>
          <w:szCs w:val="28"/>
        </w:rPr>
        <w:softHyphen/>
        <w:t>ки подразделяются на полноценные и неполноценные.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Полноценными и сбалансированными являются белки, в со</w:t>
      </w:r>
      <w:r>
        <w:rPr>
          <w:sz w:val="28"/>
          <w:szCs w:val="28"/>
        </w:rPr>
        <w:softHyphen/>
        <w:t>став которых входят все жизненно необходимые аминокислоты в оптимальных количествах и соотношениях. Они содержатся в молочных продуктах и животных белках.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Полноценными, но несбалансированными являются белки, содержащие все аминокислоты, но при этом отсутствует их ба</w:t>
      </w:r>
      <w:r>
        <w:rPr>
          <w:sz w:val="28"/>
          <w:szCs w:val="28"/>
        </w:rPr>
        <w:softHyphen/>
        <w:t>ланс, т. е. одни из них находятся в избытке, а другие — в недос</w:t>
      </w:r>
      <w:r>
        <w:rPr>
          <w:sz w:val="28"/>
          <w:szCs w:val="28"/>
        </w:rPr>
        <w:softHyphen/>
        <w:t>таточном количестве. Это белки зерновых культур (кроме ку</w:t>
      </w:r>
      <w:r>
        <w:rPr>
          <w:sz w:val="28"/>
          <w:szCs w:val="28"/>
        </w:rPr>
        <w:softHyphen/>
        <w:t>курузы), сои, мяса, богатого сухожилиями и фасциями.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неполноценным белкам относятся белки, в которых от</w:t>
      </w:r>
      <w:r>
        <w:rPr>
          <w:sz w:val="28"/>
          <w:szCs w:val="28"/>
        </w:rPr>
        <w:softHyphen/>
        <w:t>сутствуют необходимые аминокислоты и, в частности, такая важ</w:t>
      </w:r>
      <w:r>
        <w:rPr>
          <w:sz w:val="28"/>
          <w:szCs w:val="28"/>
        </w:rPr>
        <w:softHyphen/>
        <w:t>ная аминокислота, как лизин. Неполноценные белки растительно</w:t>
      </w:r>
      <w:r>
        <w:rPr>
          <w:sz w:val="28"/>
          <w:szCs w:val="28"/>
        </w:rPr>
        <w:softHyphen/>
        <w:t>го происхождения содержатся в кукурузе, зернах пшеницы, ри</w:t>
      </w:r>
      <w:r>
        <w:rPr>
          <w:sz w:val="28"/>
          <w:szCs w:val="28"/>
        </w:rPr>
        <w:softHyphen/>
        <w:t>са, овощах.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Суточное потребление белка для взрослых согласно рекомендациям ВОЗ должно составлять 0,9 г/кг в сутки, то есть для среднего человека – 60-70 г. (В нашей стране эти нормы увеличены приблизительно в 1,5 раза – климатические условия).  В итоге получается, что молодой человек должен употреблять около 100 граммов белка в сутки. В рационе питания белки животно</w:t>
      </w:r>
      <w:r>
        <w:rPr>
          <w:sz w:val="28"/>
          <w:szCs w:val="28"/>
        </w:rPr>
        <w:softHyphen/>
        <w:t>го и растительного происхождения должны употребляться в со</w:t>
      </w:r>
      <w:r>
        <w:rPr>
          <w:sz w:val="28"/>
          <w:szCs w:val="28"/>
        </w:rPr>
        <w:softHyphen/>
        <w:t>отношении не менее чем 65% к 45% и сочетаться с другими пищевыми веществами.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Белки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выполняют разнообразные функции в организме. Бел</w:t>
      </w:r>
      <w:r>
        <w:rPr>
          <w:sz w:val="28"/>
          <w:szCs w:val="28"/>
        </w:rPr>
        <w:softHyphen/>
        <w:t>ковые молекулы — ферменты способны катализировать реак</w:t>
      </w:r>
      <w:r>
        <w:rPr>
          <w:sz w:val="28"/>
          <w:szCs w:val="28"/>
        </w:rPr>
        <w:softHyphen/>
        <w:t>ции, необходимые для жизнедеятельности организма. Они уча</w:t>
      </w:r>
      <w:r>
        <w:rPr>
          <w:sz w:val="28"/>
          <w:szCs w:val="28"/>
        </w:rPr>
        <w:softHyphen/>
        <w:t>ствуют в обеспечении свойств возбудимости и раздражимости нервной и мышечной ткани, тканевом дыхании, свертывании крови (инициируют образование сгустка крови при повреждениях), в процессах пищеварения. Белки играют структурную роль, это сократительные белки мышц, волокнистые белки эластичного и костного каркаса организма, белок соединительной ткани - коллаген. Особую роль в защите организма при попадании в него различных чужеродных белков играют иммуноглобулины, уровень которых резко возрастает при бактериальных инфек</w:t>
      </w:r>
      <w:r>
        <w:rPr>
          <w:sz w:val="28"/>
          <w:szCs w:val="28"/>
        </w:rPr>
        <w:softHyphen/>
        <w:t>циях.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Жиры</w:t>
      </w:r>
      <w:r>
        <w:rPr>
          <w:sz w:val="28"/>
          <w:szCs w:val="28"/>
        </w:rPr>
        <w:t xml:space="preserve"> (липиды) являются важной составной частью живой клетки. Вместе с белками и углеводами они составляют основ</w:t>
      </w:r>
      <w:r>
        <w:rPr>
          <w:sz w:val="28"/>
          <w:szCs w:val="28"/>
        </w:rPr>
        <w:softHyphen/>
        <w:t>ную часть живой клетки, служат мощным источником энергии, участвуют в построении клеток и внутриклеточных образова</w:t>
      </w:r>
      <w:r>
        <w:rPr>
          <w:sz w:val="28"/>
          <w:szCs w:val="28"/>
        </w:rPr>
        <w:softHyphen/>
        <w:t>ний. При окислении одного грамма жира выделяется 9,3 ккал энергии — это в два раза больше, чем при окислении углеводов и белков.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Пищевые жиры состоят в основном из истинного нейтраль</w:t>
      </w:r>
      <w:r>
        <w:rPr>
          <w:sz w:val="28"/>
          <w:szCs w:val="28"/>
        </w:rPr>
        <w:softHyphen/>
        <w:t>ного жира — триглицеридов жирных кислот (олеиновой, паль</w:t>
      </w:r>
      <w:r>
        <w:rPr>
          <w:sz w:val="28"/>
          <w:szCs w:val="28"/>
        </w:rPr>
        <w:softHyphen/>
        <w:t>митиновой, стеариновой и др.) и близких к нему по составу и свойствам жироподобных веществ—липоидов.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Жирные кислоты состоят из атомов углерода, связанных между собой и окруженных атомами водорода. Различия жир</w:t>
      </w:r>
      <w:r>
        <w:rPr>
          <w:sz w:val="28"/>
          <w:szCs w:val="28"/>
        </w:rPr>
        <w:softHyphen/>
        <w:t>ных кислот определяются длиной молекулярной цепи и степе</w:t>
      </w:r>
      <w:r>
        <w:rPr>
          <w:sz w:val="28"/>
          <w:szCs w:val="28"/>
        </w:rPr>
        <w:softHyphen/>
        <w:t>нью насыщенности водородом. По длине цепи жирные кислоты подразделяются на коротко-, средне- и длинноцепочечные.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короткоцепочечным жирным кислотам относятся уксус</w:t>
      </w:r>
      <w:r>
        <w:rPr>
          <w:sz w:val="28"/>
          <w:szCs w:val="28"/>
        </w:rPr>
        <w:softHyphen/>
        <w:t>ная, масляная, пропионовая. Они увеличивают секрецию желу</w:t>
      </w:r>
      <w:r>
        <w:rPr>
          <w:sz w:val="28"/>
          <w:szCs w:val="28"/>
        </w:rPr>
        <w:softHyphen/>
        <w:t>дочно-кишечного тракта, всасываются эпителием толстой киш</w:t>
      </w:r>
      <w:r>
        <w:rPr>
          <w:sz w:val="28"/>
          <w:szCs w:val="28"/>
        </w:rPr>
        <w:softHyphen/>
        <w:t>ки и участвуют в его метаболизме. К среднецепочечным жир</w:t>
      </w:r>
      <w:r>
        <w:rPr>
          <w:sz w:val="28"/>
          <w:szCs w:val="28"/>
        </w:rPr>
        <w:softHyphen/>
        <w:t>ным кислотам относятся капроновая и антипириновая, к длин-ноцепочечным — пальмитиновая, стеариновая, олеиновая, ли-нолевая, арахидоновая.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степени насыщенности водородом жирные кислоты де</w:t>
      </w:r>
      <w:r>
        <w:rPr>
          <w:sz w:val="28"/>
          <w:szCs w:val="28"/>
        </w:rPr>
        <w:softHyphen/>
        <w:t>лятся на насыщенные и ненасыщенные. Насыщенными считают</w:t>
      </w:r>
      <w:r>
        <w:rPr>
          <w:sz w:val="28"/>
          <w:szCs w:val="28"/>
        </w:rPr>
        <w:softHyphen/>
        <w:t>ся те кислоты, молекула которых имеет столько атомов водо</w:t>
      </w:r>
      <w:r>
        <w:rPr>
          <w:sz w:val="28"/>
          <w:szCs w:val="28"/>
        </w:rPr>
        <w:softHyphen/>
        <w:t>рода, сколько она способна вместить. Наибольшее количество насыщенных жирных кислот (пальмитиновая, стеариновая) со</w:t>
      </w:r>
      <w:r>
        <w:rPr>
          <w:sz w:val="28"/>
          <w:szCs w:val="28"/>
        </w:rPr>
        <w:softHyphen/>
        <w:t>держится в животных жирах. В этих же продуктах самое высо</w:t>
      </w:r>
      <w:r>
        <w:rPr>
          <w:sz w:val="28"/>
          <w:szCs w:val="28"/>
        </w:rPr>
        <w:softHyphen/>
        <w:t>кое содержание холестерина. Чрезмерное употребле</w:t>
      </w:r>
      <w:r>
        <w:rPr>
          <w:sz w:val="28"/>
          <w:szCs w:val="28"/>
        </w:rPr>
        <w:softHyphen/>
        <w:t>ние животных жиров нарушает обмен липидов, повышает уро</w:t>
      </w:r>
      <w:r>
        <w:rPr>
          <w:sz w:val="28"/>
          <w:szCs w:val="28"/>
        </w:rPr>
        <w:softHyphen/>
        <w:t>вень холестерина, способствует его отложению на стенках сосудов, увеличивает риск развития атеросклероза, ожирения, желч</w:t>
      </w:r>
      <w:r>
        <w:rPr>
          <w:sz w:val="28"/>
          <w:szCs w:val="28"/>
        </w:rPr>
        <w:softHyphen/>
        <w:t>но-каменной болезни.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Ненасыщенными кислотами называются те, в молекуле ко</w:t>
      </w:r>
      <w:r>
        <w:rPr>
          <w:sz w:val="28"/>
          <w:szCs w:val="28"/>
        </w:rPr>
        <w:softHyphen/>
        <w:t>торых атомов водорода меньше, чем она может вместить. Не</w:t>
      </w:r>
      <w:r>
        <w:rPr>
          <w:sz w:val="28"/>
          <w:szCs w:val="28"/>
        </w:rPr>
        <w:softHyphen/>
        <w:t>насыщенность жирной кислоты определяется числом присутст</w:t>
      </w:r>
      <w:r>
        <w:rPr>
          <w:sz w:val="28"/>
          <w:szCs w:val="28"/>
        </w:rPr>
        <w:softHyphen/>
        <w:t>вующих в ее молекуле кратных связей. Ненасыщенные жирные кислоты подразделяются на мононенасыщенные, если в ее мо</w:t>
      </w:r>
      <w:r>
        <w:rPr>
          <w:sz w:val="28"/>
          <w:szCs w:val="28"/>
        </w:rPr>
        <w:softHyphen/>
        <w:t>лекуле имеется одна кратная связь (олеиновая), и полиненасыщенные, если в ее молекуле присутствует несколько кратных свя</w:t>
      </w:r>
      <w:r>
        <w:rPr>
          <w:sz w:val="28"/>
          <w:szCs w:val="28"/>
        </w:rPr>
        <w:softHyphen/>
        <w:t>зей (линолевая, линоленовая, арахидоновая). Мононенасыщен</w:t>
      </w:r>
      <w:r>
        <w:rPr>
          <w:sz w:val="28"/>
          <w:szCs w:val="28"/>
        </w:rPr>
        <w:softHyphen/>
        <w:t>ной жирной кислотой является олеиновая кислота, которая содержится в оливковом масле, маргарине, свином жире, сливоч</w:t>
      </w:r>
      <w:r>
        <w:rPr>
          <w:sz w:val="28"/>
          <w:szCs w:val="28"/>
        </w:rPr>
        <w:softHyphen/>
        <w:t>ном масле.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Некоторые полиненасыщенные жирные кислоты (ПНЖК) яв</w:t>
      </w:r>
      <w:r>
        <w:rPr>
          <w:sz w:val="28"/>
          <w:szCs w:val="28"/>
        </w:rPr>
        <w:softHyphen/>
        <w:t>ляются незаменимыми в питании, т. к. в организме человека не син</w:t>
      </w:r>
      <w:r>
        <w:rPr>
          <w:sz w:val="28"/>
          <w:szCs w:val="28"/>
        </w:rPr>
        <w:softHyphen/>
        <w:t>тезируются. Полиненасыщенные жирные кислоты входят в состав клеточных мембран, миелиновых оболочек нервных воло</w:t>
      </w:r>
      <w:r>
        <w:rPr>
          <w:sz w:val="28"/>
          <w:szCs w:val="28"/>
        </w:rPr>
        <w:softHyphen/>
        <w:t>кон стабилизируют стенки кровеносных сосудов, образуют с хо</w:t>
      </w:r>
      <w:r>
        <w:rPr>
          <w:sz w:val="28"/>
          <w:szCs w:val="28"/>
        </w:rPr>
        <w:softHyphen/>
        <w:t>лестерином соединения, которые легко выводятся из организма.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Недостаток полиненасыщенных жирных кислот вызывает нарушение структуры и функций клеточных мембран, обмена холестерина. Потребность в полиненасыщенных жирных ки</w:t>
      </w:r>
      <w:r>
        <w:rPr>
          <w:sz w:val="28"/>
          <w:szCs w:val="28"/>
        </w:rPr>
        <w:softHyphen/>
        <w:t>слотах составляет 10 г/сут (30—35 г растительного масла).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Пищевые жиры подразделяются на жиры животного и рас</w:t>
      </w:r>
      <w:r>
        <w:rPr>
          <w:sz w:val="28"/>
          <w:szCs w:val="28"/>
        </w:rPr>
        <w:softHyphen/>
        <w:t>тительного происхождения. Животные жиры имеют высокую температуру плавления, содержат преимущественно насыщенные жирные кислоты и медленно перевариваются в кишечнике. К животным жирам относятся сливочное масло, говяжий и бара</w:t>
      </w:r>
      <w:r>
        <w:rPr>
          <w:sz w:val="28"/>
          <w:szCs w:val="28"/>
        </w:rPr>
        <w:softHyphen/>
        <w:t>ний жир свиное сало. Лучшими вкусовыми качествами и биоло</w:t>
      </w:r>
      <w:r>
        <w:rPr>
          <w:sz w:val="28"/>
          <w:szCs w:val="28"/>
        </w:rPr>
        <w:softHyphen/>
        <w:t>гическими свойствами обладает сливочное масло. В его состав, помимо жира, входят витамины A, D, Е, каротин.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Растительные жиры имеют низкую температуру плавления, содержат ненасыщенные жирные кислоты, быстрее и полнее пе</w:t>
      </w:r>
      <w:r>
        <w:rPr>
          <w:sz w:val="28"/>
          <w:szCs w:val="28"/>
        </w:rPr>
        <w:softHyphen/>
        <w:t>ревариваются в кишечнике. Растительные жиры в организме че</w:t>
      </w:r>
      <w:r>
        <w:rPr>
          <w:sz w:val="28"/>
          <w:szCs w:val="28"/>
        </w:rPr>
        <w:softHyphen/>
        <w:t>ловека не синтезируются, поэтому их необходимо включать в пищевой рацион. Растительные жиры входят в состав подсол</w:t>
      </w:r>
      <w:r>
        <w:rPr>
          <w:sz w:val="28"/>
          <w:szCs w:val="28"/>
        </w:rPr>
        <w:softHyphen/>
        <w:t>нечного кукурузного, хлопкового масла, маргарина, содержат</w:t>
      </w:r>
      <w:r>
        <w:rPr>
          <w:sz w:val="28"/>
          <w:szCs w:val="28"/>
        </w:rPr>
        <w:softHyphen/>
        <w:t>ся в семенах подсолнечника, орехах. Оптимальное сочетание жи</w:t>
      </w:r>
      <w:r>
        <w:rPr>
          <w:sz w:val="28"/>
          <w:szCs w:val="28"/>
        </w:rPr>
        <w:softHyphen/>
        <w:t>вотных и растительных жиров в пищевом рационе 75 и 25% соответственно.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Средняя суточная потребность в жирах зависит от возраста, двигатель</w:t>
      </w:r>
      <w:r>
        <w:rPr>
          <w:sz w:val="28"/>
          <w:szCs w:val="28"/>
        </w:rPr>
        <w:softHyphen/>
        <w:t>ной активности и места проживания, она составляет в северных регионах 70-100 г жиров (для мужчин – от 90 до 160 г в зависимости от возраста и группы интенсивности труда). При тяжелой физической работе потребность в жирах в сутки возрастает. При этом надо помнить, что значительная часть жиров поступает в организм человека отнюдь не с жировыми, а в составе других пищевых продуктов. Как уже отмечалось, количество употребляемого растительного масла в сутки должно составлять около 25%, приблизительно столько же должен употреблять человек и масла коровьего (около 25 г)..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Пищевые жиры перевариваются в тонком кишечнике. В двенадцатиперстную кишку открываются протоки поджелудочной железы, вырабатывающей липазу, и желчный проток, по которому поступает желчь. Под действием липазы при обязательном участии желчных кислот жиры расщепляются на глицерин и жир</w:t>
      </w:r>
      <w:r>
        <w:rPr>
          <w:sz w:val="28"/>
          <w:szCs w:val="28"/>
        </w:rPr>
        <w:softHyphen/>
        <w:t>ные кислоты, которые подвергаются всасыванию и поступают в кровяное русло и лимфатические сосуды.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Углеводы</w:t>
      </w:r>
      <w:r>
        <w:rPr>
          <w:sz w:val="28"/>
          <w:szCs w:val="28"/>
        </w:rPr>
        <w:t xml:space="preserve"> — это обширная группа веществ, состоящих из уг</w:t>
      </w:r>
      <w:r>
        <w:rPr>
          <w:sz w:val="28"/>
          <w:szCs w:val="28"/>
        </w:rPr>
        <w:softHyphen/>
        <w:t>лерода, водорода и кислорода. Некоторые сложные углеводы содержат в небольших количествах азот и серу. Углеводы вхо</w:t>
      </w:r>
      <w:r>
        <w:rPr>
          <w:sz w:val="28"/>
          <w:szCs w:val="28"/>
        </w:rPr>
        <w:softHyphen/>
        <w:t>дят в состав всех живых организмов. В растениях углеводы со</w:t>
      </w:r>
      <w:r>
        <w:rPr>
          <w:sz w:val="28"/>
          <w:szCs w:val="28"/>
        </w:rPr>
        <w:softHyphen/>
        <w:t>ставляют до 80 % сухой массы тканей. В организмах животных и человека их гораздо меньше. Наиболее богаты углеводами пе</w:t>
      </w:r>
      <w:r>
        <w:rPr>
          <w:sz w:val="28"/>
          <w:szCs w:val="28"/>
        </w:rPr>
        <w:softHyphen/>
        <w:t>чень (5—10 %), скелетные мышцы (1—3 %), мышца сердца (0,5 %), головной мозг (0,2 %). Углеводы являются основными источни</w:t>
      </w:r>
      <w:r>
        <w:rPr>
          <w:sz w:val="28"/>
          <w:szCs w:val="28"/>
        </w:rPr>
        <w:softHyphen/>
        <w:t>ками энергии, при окислении одного грамма углеводов освобождается 4,1 ккал энергии. По сравнению с белками и жирами они значительно быстрее расщепляются и при необходимости могут легко извле</w:t>
      </w:r>
      <w:r>
        <w:rPr>
          <w:sz w:val="28"/>
          <w:szCs w:val="28"/>
        </w:rPr>
        <w:softHyphen/>
        <w:t>каться из запасных «депо» печени и мышц. При излишнем по</w:t>
      </w:r>
      <w:r>
        <w:rPr>
          <w:sz w:val="28"/>
          <w:szCs w:val="28"/>
        </w:rPr>
        <w:softHyphen/>
        <w:t>ступлении углеводов в организм они начинают пополнять жиро</w:t>
      </w:r>
      <w:r>
        <w:rPr>
          <w:sz w:val="28"/>
          <w:szCs w:val="28"/>
        </w:rPr>
        <w:softHyphen/>
        <w:t>вые «депо», что ведет к формированию увеличенной массы тела.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химическому строению углеводы делятся на три группы. К первой группе относятся простые углеводы или моносахари</w:t>
      </w:r>
      <w:r>
        <w:rPr>
          <w:sz w:val="28"/>
          <w:szCs w:val="28"/>
        </w:rPr>
        <w:softHyphen/>
        <w:t>ды, такие, как глюкоза, фруктоза, галактоза, ксилоза. Вторую группу образуют дисахариды, которые состоят из двух моноса</w:t>
      </w:r>
      <w:r>
        <w:rPr>
          <w:sz w:val="28"/>
          <w:szCs w:val="28"/>
        </w:rPr>
        <w:softHyphen/>
        <w:t>харидов, химически связанных между собой. К ним относятся сахароза (свекловичный и тростниковый сахар), лактоза (молоч</w:t>
      </w:r>
      <w:r>
        <w:rPr>
          <w:sz w:val="28"/>
          <w:szCs w:val="28"/>
        </w:rPr>
        <w:softHyphen/>
        <w:t>ный сахар), мальтоза (солодовый сахар). Третья группа вклю</w:t>
      </w:r>
      <w:r>
        <w:rPr>
          <w:sz w:val="28"/>
          <w:szCs w:val="28"/>
        </w:rPr>
        <w:softHyphen/>
        <w:t>чает полисахариды, состоящие из большого числа моносахари</w:t>
      </w:r>
      <w:r>
        <w:rPr>
          <w:sz w:val="28"/>
          <w:szCs w:val="28"/>
        </w:rPr>
        <w:softHyphen/>
        <w:t>дов — крахмала, клетчатки, гликогена, целлюлозы, пектиновых веществ.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Частичное переваривание полисахаридов (крахмала и гли</w:t>
      </w:r>
      <w:r>
        <w:rPr>
          <w:sz w:val="28"/>
          <w:szCs w:val="28"/>
        </w:rPr>
        <w:softHyphen/>
        <w:t>когена) происходит в полости рта под влиянием амилазы слюн</w:t>
      </w:r>
      <w:r>
        <w:rPr>
          <w:sz w:val="28"/>
          <w:szCs w:val="28"/>
        </w:rPr>
        <w:softHyphen/>
        <w:t>ных желез, а завершается в кишечнике под влиянием амилазы поджелудочной железы, обеспечивая тем самым полный гидро</w:t>
      </w:r>
      <w:r>
        <w:rPr>
          <w:sz w:val="28"/>
          <w:szCs w:val="28"/>
        </w:rPr>
        <w:softHyphen/>
        <w:t>лиз полисахаридов. Амилазы расщепляют молекулы крахмала и гликогена до образования мальтозы. Мальтоза и другие пище</w:t>
      </w:r>
      <w:r>
        <w:rPr>
          <w:sz w:val="28"/>
          <w:szCs w:val="28"/>
        </w:rPr>
        <w:softHyphen/>
        <w:t>вые дисахариды расщепляются до моносахаридов галактозы, глю</w:t>
      </w:r>
      <w:r>
        <w:rPr>
          <w:sz w:val="28"/>
          <w:szCs w:val="28"/>
        </w:rPr>
        <w:softHyphen/>
        <w:t>козы и фруктозы, которые всасываются ворсинками эпителия тон</w:t>
      </w:r>
      <w:r>
        <w:rPr>
          <w:sz w:val="28"/>
          <w:szCs w:val="28"/>
        </w:rPr>
        <w:softHyphen/>
        <w:t>кого кишечника в кровоток.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Паренхиматозные клетки печени служат главным местом би</w:t>
      </w:r>
      <w:r>
        <w:rPr>
          <w:sz w:val="28"/>
          <w:szCs w:val="28"/>
        </w:rPr>
        <w:softHyphen/>
        <w:t>охимических превращений углеводов пищи. По системе крове</w:t>
      </w:r>
      <w:r>
        <w:rPr>
          <w:sz w:val="28"/>
          <w:szCs w:val="28"/>
        </w:rPr>
        <w:softHyphen/>
        <w:t>носных капилляров и воротной вены моносахариды непосредственно попадают в печень, где происходит превращение фрук</w:t>
      </w:r>
      <w:r>
        <w:rPr>
          <w:sz w:val="28"/>
          <w:szCs w:val="28"/>
        </w:rPr>
        <w:softHyphen/>
        <w:t>тозы и галактозы в глюкозу, которая, в свою очередь, попадает в общее кровяное русло после прохождения Сахаров через пе</w:t>
      </w:r>
      <w:r>
        <w:rPr>
          <w:sz w:val="28"/>
          <w:szCs w:val="28"/>
        </w:rPr>
        <w:softHyphen/>
        <w:t>чень. Важнейшая функция печени в углеводном обмене — это под</w:t>
      </w:r>
      <w:r>
        <w:rPr>
          <w:sz w:val="28"/>
          <w:szCs w:val="28"/>
        </w:rPr>
        <w:softHyphen/>
        <w:t>держание постоянного уровня глюкозы в крови (3,5—5,5 ммоль/л), превращение ее избытка в нерастворимый полимер гликоген. При голодании запас гликогена почти полностью истощается, обеспечивая сахаром кровь, питающую как печень, так и дру</w:t>
      </w:r>
      <w:r>
        <w:rPr>
          <w:sz w:val="28"/>
          <w:szCs w:val="28"/>
        </w:rPr>
        <w:softHyphen/>
        <w:t>гие органы.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Функция мозга в большой степени зависит от обмена угле</w:t>
      </w:r>
      <w:r>
        <w:rPr>
          <w:sz w:val="28"/>
          <w:szCs w:val="28"/>
        </w:rPr>
        <w:softHyphen/>
        <w:t>водов. Глюкоза доставляется в мозг током крови. Если ее кон</w:t>
      </w:r>
      <w:r>
        <w:rPr>
          <w:sz w:val="28"/>
          <w:szCs w:val="28"/>
        </w:rPr>
        <w:softHyphen/>
        <w:t>центрация становится вдвое меньше нормальной, то в течение нескольких секунд может наступить обморок. Метаболизм глю</w:t>
      </w:r>
      <w:r>
        <w:rPr>
          <w:sz w:val="28"/>
          <w:szCs w:val="28"/>
        </w:rPr>
        <w:softHyphen/>
        <w:t>козы, кроме образования энергии, обеспечивает синтез нейромедиаторов, аминокислот, липидов и компонентов нуклеиновых ки</w:t>
      </w:r>
      <w:r>
        <w:rPr>
          <w:sz w:val="28"/>
          <w:szCs w:val="28"/>
        </w:rPr>
        <w:softHyphen/>
        <w:t>слот, что приводит к эффективной работе мозга.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Среди полисахаридов выделяют балластные вещества, ко</w:t>
      </w:r>
      <w:r>
        <w:rPr>
          <w:sz w:val="28"/>
          <w:szCs w:val="28"/>
        </w:rPr>
        <w:softHyphen/>
        <w:t>торые способствуют выведению из организма токсических ве</w:t>
      </w:r>
      <w:r>
        <w:rPr>
          <w:sz w:val="28"/>
          <w:szCs w:val="28"/>
        </w:rPr>
        <w:softHyphen/>
        <w:t>ществ, тяжелых металлов и радионуклидов. Нерастворимые бал</w:t>
      </w:r>
      <w:r>
        <w:rPr>
          <w:sz w:val="28"/>
          <w:szCs w:val="28"/>
        </w:rPr>
        <w:softHyphen/>
        <w:t>ластные вещества — пищевые волокна которых не растворяют</w:t>
      </w:r>
      <w:r>
        <w:rPr>
          <w:sz w:val="28"/>
          <w:szCs w:val="28"/>
        </w:rPr>
        <w:softHyphen/>
        <w:t>ся в воде (целлюлоза). Они вбирают воду в себя и разбухают, тем самым способствуют устранению кишечных шлаков. К рас</w:t>
      </w:r>
      <w:r>
        <w:rPr>
          <w:sz w:val="28"/>
          <w:szCs w:val="28"/>
        </w:rPr>
        <w:softHyphen/>
        <w:t>творимым балластным веществам относятся пектины, которые встречаются во фруктах и прежде всего в яблоках, сливе, чер</w:t>
      </w:r>
      <w:r>
        <w:rPr>
          <w:sz w:val="28"/>
          <w:szCs w:val="28"/>
        </w:rPr>
        <w:softHyphen/>
        <w:t>ной смородине.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Вода — важнейшая составляющая часть живого организма. Она является главным компонентом всех биологических жид</w:t>
      </w:r>
      <w:r>
        <w:rPr>
          <w:sz w:val="28"/>
          <w:szCs w:val="28"/>
        </w:rPr>
        <w:softHyphen/>
        <w:t>костей организма, участвует в реакциях, которые осуществляют</w:t>
      </w:r>
      <w:r>
        <w:rPr>
          <w:sz w:val="28"/>
          <w:szCs w:val="28"/>
        </w:rPr>
        <w:softHyphen/>
        <w:t>ся с поглощением или выделением воды. Вода составляет около 2/3 массы тела человека. Без нее не может жить ни одна клеточ</w:t>
      </w:r>
      <w:r>
        <w:rPr>
          <w:sz w:val="28"/>
          <w:szCs w:val="28"/>
        </w:rPr>
        <w:softHyphen/>
        <w:t>ка, ибо химические реакции могут идти только в растворах. Сухие вещества не взаимодействуют друг с другом. В сутки че</w:t>
      </w:r>
      <w:r>
        <w:rPr>
          <w:sz w:val="28"/>
          <w:szCs w:val="28"/>
        </w:rPr>
        <w:softHyphen/>
        <w:t>ловеку требуется 2—2,5 л воды. Однако в случае выполнения большой мышечной нагрузки, а тем более в жаркое время или в горячем цеху потребность в воде возрастает. Рабочие горячих це</w:t>
      </w:r>
      <w:r>
        <w:rPr>
          <w:sz w:val="28"/>
          <w:szCs w:val="28"/>
        </w:rPr>
        <w:softHyphen/>
        <w:t>хов могут за смену выделять через потовые железы до 10—12 л воды. Убыль жидкости надо непременно восполнять, причем пить в таких случаях следует подсоленную воду.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Совершенно необходимы человеку и минеральные соли. Бук</w:t>
      </w:r>
      <w:r>
        <w:rPr>
          <w:sz w:val="28"/>
          <w:szCs w:val="28"/>
        </w:rPr>
        <w:softHyphen/>
        <w:t>вально каждый химический элемент периодической таблицы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Менделеева находит в организме свое место. Железо нужно для образования гемоглобина. Цинк — составная часть фермента карбоангидразы и гормона инсулина. Фосфорные соли кальция — основа костной ткани. Фосфор входит также в состав АТФ (аденозинтрифосфата), высокоэнергетического вещества, кото</w:t>
      </w:r>
      <w:r>
        <w:rPr>
          <w:sz w:val="28"/>
          <w:szCs w:val="28"/>
        </w:rPr>
        <w:softHyphen/>
        <w:t>рое участвует во многих биохимических превращениях. Йод — необходимая часть гормона щитовидной железы, бром — ком</w:t>
      </w:r>
      <w:r>
        <w:rPr>
          <w:sz w:val="28"/>
          <w:szCs w:val="28"/>
        </w:rPr>
        <w:softHyphen/>
        <w:t>понент гормона мозгового придатка (гипофиза). Наконец, в про</w:t>
      </w:r>
      <w:r>
        <w:rPr>
          <w:sz w:val="28"/>
          <w:szCs w:val="28"/>
        </w:rPr>
        <w:softHyphen/>
        <w:t>цессе эволюции все клетки тела, особенно нервные клетки, при</w:t>
      </w:r>
      <w:r>
        <w:rPr>
          <w:sz w:val="28"/>
          <w:szCs w:val="28"/>
        </w:rPr>
        <w:softHyphen/>
        <w:t>способились к определенному солевому составу плазмы крови, к определенному соотношению в ней натрия, калия, кальция и магния. Если убрать из крови кальций, наступают судороги и смерть. Все это показывает, что вводимые с пищей минераль</w:t>
      </w:r>
      <w:r>
        <w:rPr>
          <w:sz w:val="28"/>
          <w:szCs w:val="28"/>
        </w:rPr>
        <w:softHyphen/>
        <w:t>ные соли для нас жизненно необходимы.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Чрезвычайно важны для организма и витамины, относитель</w:t>
      </w:r>
      <w:r>
        <w:rPr>
          <w:sz w:val="28"/>
          <w:szCs w:val="28"/>
        </w:rPr>
        <w:softHyphen/>
        <w:t>но простые органические соединения, вырабатываемые животны</w:t>
      </w:r>
      <w:r>
        <w:rPr>
          <w:sz w:val="28"/>
          <w:szCs w:val="28"/>
        </w:rPr>
        <w:softHyphen/>
        <w:t>ми и растениями и играющие существенную роль в процессах об</w:t>
      </w:r>
      <w:r>
        <w:rPr>
          <w:sz w:val="28"/>
          <w:szCs w:val="28"/>
        </w:rPr>
        <w:softHyphen/>
        <w:t>мена отдельных тканей. Витамины (vita — жизнь, amini — азоти</w:t>
      </w:r>
      <w:r>
        <w:rPr>
          <w:sz w:val="28"/>
          <w:szCs w:val="28"/>
        </w:rPr>
        <w:softHyphen/>
        <w:t>стые соединения, содержащие аминную группу) помогают проти</w:t>
      </w:r>
      <w:r>
        <w:rPr>
          <w:sz w:val="28"/>
          <w:szCs w:val="28"/>
        </w:rPr>
        <w:softHyphen/>
        <w:t>востоять инфекциям, повышают сопротивляемость организма к различным токсическим влияниям.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Все витамины по их химической структуре подразделяются на водорастворимые и жирорастворимые.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водорастовримым витаминам относятся витамины груп</w:t>
      </w:r>
      <w:r>
        <w:rPr>
          <w:sz w:val="28"/>
          <w:szCs w:val="28"/>
        </w:rPr>
        <w:softHyphen/>
        <w:t>пы В и витамин С. Витамин Bi (тиамин, антиневритный вита</w:t>
      </w:r>
      <w:r>
        <w:rPr>
          <w:sz w:val="28"/>
          <w:szCs w:val="28"/>
        </w:rPr>
        <w:softHyphen/>
        <w:t>мин, суточная доза 1,4—2,4 мг/сут) является составной частью ферментов, участвующих в обмене жиров, углеводов, белков, во</w:t>
      </w:r>
      <w:r>
        <w:rPr>
          <w:sz w:val="28"/>
          <w:szCs w:val="28"/>
        </w:rPr>
        <w:softHyphen/>
        <w:t>ды, нормализует деятельность центральной и вегетативной нерв</w:t>
      </w:r>
      <w:r>
        <w:rPr>
          <w:sz w:val="28"/>
          <w:szCs w:val="28"/>
        </w:rPr>
        <w:softHyphen/>
        <w:t>ной системы. Гиповитаминоз Bi может привести к тяжелому по</w:t>
      </w:r>
      <w:r>
        <w:rPr>
          <w:sz w:val="28"/>
          <w:szCs w:val="28"/>
        </w:rPr>
        <w:softHyphen/>
        <w:t>ражению нервной системы, болезни «бери-бери» (алиментарный полиневрит). Чаще возникает у жителей Восточной и Юго-Вос</w:t>
      </w:r>
      <w:r>
        <w:rPr>
          <w:sz w:val="28"/>
          <w:szCs w:val="28"/>
        </w:rPr>
        <w:softHyphen/>
        <w:t>точной Азии, питающихся полированным рисом, лишенным ви</w:t>
      </w:r>
      <w:r>
        <w:rPr>
          <w:sz w:val="28"/>
          <w:szCs w:val="28"/>
        </w:rPr>
        <w:softHyphen/>
        <w:t>тамина В|.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Витамин Вг (рибофлавин, 1,5—3 мг/сут) участвует в окисли</w:t>
      </w:r>
      <w:r>
        <w:rPr>
          <w:sz w:val="28"/>
          <w:szCs w:val="28"/>
        </w:rPr>
        <w:softHyphen/>
        <w:t>тельно-восстановительных реакциях, необходим для цветового зрения и процессов кроветворения.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Витамин В6 (пиридоксин, 2—3 мг/сут) является компонен</w:t>
      </w:r>
      <w:r>
        <w:rPr>
          <w:sz w:val="28"/>
          <w:szCs w:val="28"/>
        </w:rPr>
        <w:softHyphen/>
        <w:t>том ферментов, участвующих в обмене аминокислот и других веществ, имеет большое значение для функционирования цен</w:t>
      </w:r>
      <w:r>
        <w:rPr>
          <w:sz w:val="28"/>
          <w:szCs w:val="28"/>
        </w:rPr>
        <w:softHyphen/>
        <w:t>тральной нервной системы, печени, кожи.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Витамин Bi2 (цианкобаламин, антианемический витамин, В—5 мг/сут) способствует образованию эритроцитов, участвует процессах кроветворения, нормализует функции печени и состояние нервной системы.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Битами РР (никотиновая кислота, антипеллагрический витамин, 15—25 мг/сут) участвует в реакциях клеточного дыхания, регуляции углеводного, белкового и водно-солевого обменов, нормализует уровень холестерина в крови, способствует усвоению питательных веществ, улучшает функцию печени, нормали</w:t>
      </w:r>
      <w:r>
        <w:rPr>
          <w:sz w:val="28"/>
          <w:szCs w:val="28"/>
        </w:rPr>
        <w:softHyphen/>
        <w:t>зует ее работу, увеличивает запасы гликогена. Недостаточность никотиновой кислоты обусловлена недостаточным поступлении с пищей (питание преимущественно кукурузой), недостаточном всасыванием его в кишечнике, высокой инсоляцией или повышенной потребностью в этом витамине при тяжелой физи</w:t>
      </w:r>
      <w:r>
        <w:rPr>
          <w:sz w:val="28"/>
          <w:szCs w:val="28"/>
        </w:rPr>
        <w:softHyphen/>
        <w:t>ческой работе. Авитаминоз РР проявляется в виде заболевания пеллагры, одним из характерных признаков которого является поражение кожных покровов.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Витамин С (аскорбиновая кислота, суточная потребность 50—100 мг) — компонент окислительно-восстановительных си</w:t>
      </w:r>
      <w:r>
        <w:rPr>
          <w:sz w:val="28"/>
          <w:szCs w:val="28"/>
        </w:rPr>
        <w:softHyphen/>
        <w:t>стем, участвует в реакциях иммунитета, синтеза ряда гормонов. Витамин С повышает сопротивляемость организма к простуд-1ым заболеваниям, оказывает антитоксическое и обезвреживаю</w:t>
      </w:r>
      <w:r>
        <w:rPr>
          <w:sz w:val="28"/>
          <w:szCs w:val="28"/>
        </w:rPr>
        <w:softHyphen/>
        <w:t>ще действие к ядовитым веществам и микробам. В зимнее вре-\н в условиях Сибири, в районах жаркого климата и при тяже</w:t>
      </w:r>
      <w:r>
        <w:rPr>
          <w:sz w:val="28"/>
          <w:szCs w:val="28"/>
        </w:rPr>
        <w:softHyphen/>
        <w:t>лой физической работе потребность в витамине С возрастает. Jce знают, что недостаток его вызывает болезнь — цингу, при которой прежде всего страдают десны, зубы и кровеносные со-Ьуды; сосуды становятся хрупкими, возникает кровоточивость, жтамин С содержится в свежих фруктах и овощах. Особенно много его в шиповнике, хвое, смородине, лимонах. Даже сырой картофель содержит вполне достаточное количество витамина С и является хорошим лекарством при цинге.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жирорастворимым витаминам относятся витамины A, D, I. Витамины А и D хорошо растворяются в жирах и содержатся рыбьем жире, животном масле, яйцах. Витамин А, кроме того, 1есколько в измененном виде содержится в моркови, помидорах, 1брикосах. Битами А (ретинол, суточная доза 1,5—2,5 мг/сут) — по витамин роста, витамин «зрения» (входит в состав зритель-юго пигмента). Симптомом недостатка витамина А является так шзываемая куриная слепота: человек начинает плохо видеть в сумерках. Достаточно 2—3 дня попить рыбий жир, и зрение резко улучшится, а затем постепенно возвратится к норме.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Витамин D (кальциферол, антирахитический фактор, 2,5 мг/сут) способствует переносу кальция из крови в костную ткань, т. е. по</w:t>
      </w:r>
      <w:r>
        <w:rPr>
          <w:sz w:val="28"/>
          <w:szCs w:val="28"/>
        </w:rPr>
        <w:softHyphen/>
        <w:t>могает организму усваивать кальций и фосфор. Недостаток ви</w:t>
      </w:r>
      <w:r>
        <w:rPr>
          <w:sz w:val="28"/>
          <w:szCs w:val="28"/>
        </w:rPr>
        <w:softHyphen/>
        <w:t>тамина D прежде всего сказывается в нарушении роста и фор</w:t>
      </w:r>
      <w:r>
        <w:rPr>
          <w:sz w:val="28"/>
          <w:szCs w:val="28"/>
        </w:rPr>
        <w:softHyphen/>
        <w:t>мировании костей — возникает рахит. Однако дефекты кост</w:t>
      </w:r>
      <w:r>
        <w:rPr>
          <w:sz w:val="28"/>
          <w:szCs w:val="28"/>
        </w:rPr>
        <w:softHyphen/>
        <w:t>ной системы — лишь одна из сторон названного тяжелого на</w:t>
      </w:r>
      <w:r>
        <w:rPr>
          <w:sz w:val="28"/>
          <w:szCs w:val="28"/>
        </w:rPr>
        <w:softHyphen/>
        <w:t>рушения. Поэтому надо следить, чтобы дети получали достаточ</w:t>
      </w:r>
      <w:r>
        <w:rPr>
          <w:sz w:val="28"/>
          <w:szCs w:val="28"/>
        </w:rPr>
        <w:softHyphen/>
        <w:t>но витамина D. Важной особенностью данного витамина являет</w:t>
      </w:r>
      <w:r>
        <w:rPr>
          <w:sz w:val="28"/>
          <w:szCs w:val="28"/>
        </w:rPr>
        <w:softHyphen/>
        <w:t>ся то, что он может, хотя и в небольших количествах, синтези</w:t>
      </w:r>
      <w:r>
        <w:rPr>
          <w:sz w:val="28"/>
          <w:szCs w:val="28"/>
        </w:rPr>
        <w:softHyphen/>
        <w:t>роваться в организме человека под влиянием солнечных лучей. В условиях Сибири и Крайнего Севера дефицит витамина D обу</w:t>
      </w:r>
      <w:r>
        <w:rPr>
          <w:sz w:val="28"/>
          <w:szCs w:val="28"/>
        </w:rPr>
        <w:softHyphen/>
        <w:t>словливается недостатком ультрафиолетовых лучей в осенне-зим</w:t>
      </w:r>
      <w:r>
        <w:rPr>
          <w:sz w:val="28"/>
          <w:szCs w:val="28"/>
        </w:rPr>
        <w:softHyphen/>
        <w:t>ний период.</w:t>
      </w:r>
    </w:p>
    <w:p w:rsidR="007C1C85" w:rsidRDefault="007C1C85" w:rsidP="00BC4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Битами Е (токоферол, витамин размножения, 12—15 мг/сут) является природным антиокислительным средством, имеет боль</w:t>
      </w:r>
      <w:r>
        <w:rPr>
          <w:sz w:val="28"/>
          <w:szCs w:val="28"/>
        </w:rPr>
        <w:softHyphen/>
        <w:t>шое значение для профилактики преждевременного старения, ос</w:t>
      </w:r>
      <w:r>
        <w:rPr>
          <w:sz w:val="28"/>
          <w:szCs w:val="28"/>
        </w:rPr>
        <w:softHyphen/>
        <w:t>вобождая от засорения продуктами окисления межклеточные пространства. В его присутствии повышается эффективность ви</w:t>
      </w:r>
      <w:r>
        <w:rPr>
          <w:sz w:val="28"/>
          <w:szCs w:val="28"/>
        </w:rPr>
        <w:softHyphen/>
        <w:t>таминов А и С. Их важным свойством является способность до</w:t>
      </w:r>
      <w:r>
        <w:rPr>
          <w:sz w:val="28"/>
          <w:szCs w:val="28"/>
        </w:rPr>
        <w:softHyphen/>
        <w:t>полнять друг друга. Обладая противоокислительным действием, они выполняют функции защитников клеток, предохраняя орга</w:t>
      </w:r>
      <w:r>
        <w:rPr>
          <w:sz w:val="28"/>
          <w:szCs w:val="28"/>
        </w:rPr>
        <w:softHyphen/>
        <w:t>низм от вредного воздействия внешних факторов: радиоактив</w:t>
      </w:r>
      <w:r>
        <w:rPr>
          <w:sz w:val="28"/>
          <w:szCs w:val="28"/>
        </w:rPr>
        <w:softHyphen/>
        <w:t>ного фона, озона; нейтрализуют свободные радикалы и способ</w:t>
      </w:r>
      <w:r>
        <w:rPr>
          <w:sz w:val="28"/>
          <w:szCs w:val="28"/>
        </w:rPr>
        <w:softHyphen/>
        <w:t>ствуют их выведению, предохраняя тем самым от нарушения генетический код ДНК. Уменьшают вредное воздействие стрес</w:t>
      </w:r>
      <w:r>
        <w:rPr>
          <w:sz w:val="28"/>
          <w:szCs w:val="28"/>
        </w:rPr>
        <w:softHyphen/>
        <w:t>са, курения и алкоголя, а также способствуют укреплению им</w:t>
      </w:r>
      <w:r>
        <w:rPr>
          <w:sz w:val="28"/>
          <w:szCs w:val="28"/>
        </w:rPr>
        <w:softHyphen/>
        <w:t>мунной системы. Основной источник витамина Е — раститель</w:t>
      </w:r>
      <w:r>
        <w:rPr>
          <w:sz w:val="28"/>
          <w:szCs w:val="28"/>
        </w:rPr>
        <w:softHyphen/>
        <w:t>ные масла: хлопковое, подсолнечное, соевое, кукурузное.</w:t>
      </w:r>
    </w:p>
    <w:p w:rsidR="007C1C85" w:rsidRDefault="007C1C85" w:rsidP="00BC4BAE">
      <w:pPr>
        <w:ind w:firstLine="720"/>
        <w:jc w:val="both"/>
      </w:pPr>
      <w:r>
        <w:rPr>
          <w:sz w:val="28"/>
          <w:szCs w:val="28"/>
        </w:rPr>
        <w:t>Потребность в витаминах зависит от характера труда и ка</w:t>
      </w:r>
      <w:r>
        <w:rPr>
          <w:sz w:val="28"/>
          <w:szCs w:val="28"/>
        </w:rPr>
        <w:softHyphen/>
        <w:t>чества жизни. Работа, выполняемая под землей (шахты), нерв</w:t>
      </w:r>
      <w:r>
        <w:rPr>
          <w:sz w:val="28"/>
          <w:szCs w:val="28"/>
        </w:rPr>
        <w:softHyphen/>
        <w:t>но-психическое напряжение, жизнь в экологически неблагопри</w:t>
      </w:r>
      <w:r>
        <w:rPr>
          <w:sz w:val="28"/>
          <w:szCs w:val="28"/>
        </w:rPr>
        <w:softHyphen/>
        <w:t>ятном регионе требуют увеличения дозы витаминов в качестве защитного фактора.</w:t>
      </w:r>
    </w:p>
    <w:p w:rsidR="007C1C85" w:rsidRDefault="007C1C85" w:rsidP="00BC4BAE"/>
    <w:p w:rsidR="007C1C85" w:rsidRDefault="007C1C85"/>
    <w:sectPr w:rsidR="007C1C85" w:rsidSect="00FB2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BAE"/>
    <w:rsid w:val="00021A0A"/>
    <w:rsid w:val="00116B04"/>
    <w:rsid w:val="00336D36"/>
    <w:rsid w:val="006E4AB8"/>
    <w:rsid w:val="007C1C85"/>
    <w:rsid w:val="00B855F5"/>
    <w:rsid w:val="00BC4BAE"/>
    <w:rsid w:val="00FB2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BA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4BAE"/>
    <w:pPr>
      <w:keepNext/>
      <w:ind w:firstLine="720"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4BAE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BC4BAE"/>
    <w:pPr>
      <w:ind w:firstLine="72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C4BAE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10</Pages>
  <Words>4140</Words>
  <Characters>23601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Администратор</cp:lastModifiedBy>
  <cp:revision>4</cp:revision>
  <dcterms:created xsi:type="dcterms:W3CDTF">2012-12-11T14:45:00Z</dcterms:created>
  <dcterms:modified xsi:type="dcterms:W3CDTF">2013-01-06T06:30:00Z</dcterms:modified>
</cp:coreProperties>
</file>